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C404" w14:textId="46DEE71E" w:rsidR="0043159F" w:rsidRPr="00884E62" w:rsidRDefault="0043159F" w:rsidP="000117CC">
      <w:pPr>
        <w:spacing w:after="120" w:line="240" w:lineRule="auto"/>
        <w:contextualSpacing/>
        <w:rPr>
          <w:b/>
          <w:bCs/>
          <w:sz w:val="24"/>
          <w:szCs w:val="24"/>
        </w:rPr>
      </w:pPr>
      <w:r w:rsidRPr="00884E62">
        <w:rPr>
          <w:b/>
          <w:bCs/>
          <w:sz w:val="24"/>
          <w:szCs w:val="24"/>
        </w:rPr>
        <w:t>Term</w:t>
      </w:r>
      <w:r w:rsidR="00B06918" w:rsidRPr="00884E62">
        <w:rPr>
          <w:b/>
          <w:bCs/>
          <w:sz w:val="24"/>
          <w:szCs w:val="24"/>
        </w:rPr>
        <w:t>s</w:t>
      </w:r>
      <w:r w:rsidRPr="00884E62">
        <w:rPr>
          <w:b/>
          <w:bCs/>
          <w:sz w:val="24"/>
          <w:szCs w:val="24"/>
        </w:rPr>
        <w:t xml:space="preserve"> of </w:t>
      </w:r>
      <w:r w:rsidR="00E30E2A">
        <w:rPr>
          <w:b/>
          <w:bCs/>
          <w:sz w:val="24"/>
          <w:szCs w:val="24"/>
        </w:rPr>
        <w:t>r</w:t>
      </w:r>
      <w:r w:rsidRPr="00884E62">
        <w:rPr>
          <w:b/>
          <w:bCs/>
          <w:sz w:val="24"/>
          <w:szCs w:val="24"/>
        </w:rPr>
        <w:t xml:space="preserve">eference for </w:t>
      </w:r>
      <w:r w:rsidR="00E30E2A">
        <w:rPr>
          <w:b/>
          <w:bCs/>
          <w:sz w:val="24"/>
          <w:szCs w:val="24"/>
        </w:rPr>
        <w:t>the v</w:t>
      </w:r>
      <w:r w:rsidR="00B94E23">
        <w:rPr>
          <w:b/>
          <w:bCs/>
          <w:sz w:val="24"/>
          <w:szCs w:val="24"/>
        </w:rPr>
        <w:t xml:space="preserve">olunteer </w:t>
      </w:r>
      <w:r w:rsidR="00E30E2A">
        <w:rPr>
          <w:b/>
          <w:bCs/>
          <w:sz w:val="24"/>
          <w:szCs w:val="24"/>
        </w:rPr>
        <w:t>e</w:t>
      </w:r>
      <w:r w:rsidR="00675A7A" w:rsidRPr="00884E62">
        <w:rPr>
          <w:b/>
          <w:bCs/>
          <w:sz w:val="24"/>
          <w:szCs w:val="24"/>
        </w:rPr>
        <w:t xml:space="preserve">xpert </w:t>
      </w:r>
      <w:r w:rsidR="00E30E2A">
        <w:rPr>
          <w:b/>
          <w:bCs/>
          <w:sz w:val="24"/>
          <w:szCs w:val="24"/>
        </w:rPr>
        <w:t>p</w:t>
      </w:r>
      <w:r w:rsidR="00675A7A" w:rsidRPr="00884E62">
        <w:rPr>
          <w:b/>
          <w:bCs/>
          <w:sz w:val="24"/>
          <w:szCs w:val="24"/>
        </w:rPr>
        <w:t>anel</w:t>
      </w:r>
      <w:r w:rsidR="00675A7A">
        <w:rPr>
          <w:b/>
          <w:bCs/>
          <w:sz w:val="24"/>
          <w:szCs w:val="24"/>
        </w:rPr>
        <w:t xml:space="preserve"> advising </w:t>
      </w:r>
      <w:r w:rsidR="00E30E2A">
        <w:rPr>
          <w:b/>
          <w:bCs/>
          <w:sz w:val="24"/>
          <w:szCs w:val="24"/>
        </w:rPr>
        <w:t xml:space="preserve">the </w:t>
      </w:r>
      <w:r w:rsidR="00B06918" w:rsidRPr="00884E62">
        <w:rPr>
          <w:b/>
          <w:bCs/>
          <w:i/>
          <w:iCs/>
          <w:sz w:val="24"/>
          <w:szCs w:val="24"/>
        </w:rPr>
        <w:t>Biopolymers to deliver bioactive compounds that reduce enteric methane</w:t>
      </w:r>
      <w:r w:rsidR="00675A7A">
        <w:rPr>
          <w:b/>
          <w:bCs/>
          <w:i/>
          <w:iCs/>
          <w:sz w:val="24"/>
          <w:szCs w:val="24"/>
        </w:rPr>
        <w:t xml:space="preserve"> </w:t>
      </w:r>
      <w:r w:rsidR="00675A7A" w:rsidRPr="00833702">
        <w:rPr>
          <w:b/>
          <w:bCs/>
          <w:sz w:val="24"/>
          <w:szCs w:val="24"/>
        </w:rPr>
        <w:t>project.</w:t>
      </w:r>
      <w:r w:rsidR="00B06918" w:rsidRPr="00884E62">
        <w:rPr>
          <w:b/>
          <w:bCs/>
          <w:sz w:val="24"/>
          <w:szCs w:val="24"/>
        </w:rPr>
        <w:t xml:space="preserve"> </w:t>
      </w:r>
    </w:p>
    <w:p w14:paraId="07C679D4" w14:textId="705535A6" w:rsidR="00115F48" w:rsidRDefault="00115F48" w:rsidP="000117C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>
        <w:rPr>
          <w:b/>
          <w:bCs/>
        </w:rPr>
        <w:t xml:space="preserve">Project </w:t>
      </w:r>
      <w:r w:rsidR="00E30E2A">
        <w:rPr>
          <w:b/>
          <w:bCs/>
        </w:rPr>
        <w:t>s</w:t>
      </w:r>
      <w:r>
        <w:rPr>
          <w:b/>
          <w:bCs/>
        </w:rPr>
        <w:t>cope</w:t>
      </w:r>
    </w:p>
    <w:p w14:paraId="5C886E19" w14:textId="05BEB938" w:rsidR="00AA32B6" w:rsidRDefault="00115F48" w:rsidP="00AA32B6">
      <w:pPr>
        <w:spacing w:after="120" w:line="240" w:lineRule="auto"/>
        <w:ind w:left="357"/>
      </w:pPr>
      <w:r w:rsidRPr="00115F48">
        <w:t xml:space="preserve">This </w:t>
      </w:r>
      <w:r w:rsidR="000C7ECD">
        <w:t>collaborative project</w:t>
      </w:r>
      <w:r w:rsidRPr="00115F48">
        <w:t xml:space="preserve"> between the University of Queensland (UQ) and Department of Agriculture and Fisheries (DAF) </w:t>
      </w:r>
      <w:r w:rsidR="000C7ECD">
        <w:t>aims to develop a rumen insert to reduce methane emissions</w:t>
      </w:r>
      <w:r w:rsidR="000C7ECD" w:rsidRPr="000C7ECD">
        <w:t xml:space="preserve"> </w:t>
      </w:r>
      <w:r w:rsidR="000C7ECD">
        <w:t xml:space="preserve">from </w:t>
      </w:r>
      <w:r w:rsidR="00E30E2A">
        <w:t xml:space="preserve">extensively grazed beef herds in </w:t>
      </w:r>
      <w:r w:rsidR="000C7ECD">
        <w:t>northern Australia.</w:t>
      </w:r>
      <w:r w:rsidR="004F631C">
        <w:t xml:space="preserve"> The rumen inserts could also be used to reduce labour and provide more reliable dosing in intensive systems.</w:t>
      </w:r>
    </w:p>
    <w:p w14:paraId="4418C08F" w14:textId="359FAD1F" w:rsidR="00AA32B6" w:rsidRDefault="000C7ECD" w:rsidP="00AA32B6">
      <w:pPr>
        <w:spacing w:after="120" w:line="240" w:lineRule="auto"/>
        <w:ind w:left="357"/>
      </w:pPr>
      <w:r>
        <w:t>Th</w:t>
      </w:r>
      <w:r w:rsidR="00AA32B6">
        <w:t>e</w:t>
      </w:r>
      <w:r>
        <w:t xml:space="preserve"> project</w:t>
      </w:r>
      <w:r w:rsidR="00AA32B6">
        <w:t>’s</w:t>
      </w:r>
      <w:r>
        <w:t xml:space="preserve"> multidisciplinary team </w:t>
      </w:r>
      <w:r w:rsidR="00AA32B6">
        <w:t>includes experts in</w:t>
      </w:r>
      <w:r w:rsidR="00115F48" w:rsidRPr="00115F48">
        <w:t xml:space="preserve"> biopolymers and modelling of bioactive release rates</w:t>
      </w:r>
      <w:r w:rsidR="00AA32B6">
        <w:t>,</w:t>
      </w:r>
      <w:r w:rsidR="00115F48" w:rsidRPr="00115F48">
        <w:t xml:space="preserve"> chemical engineering</w:t>
      </w:r>
      <w:r w:rsidR="00AA32B6">
        <w:t>,</w:t>
      </w:r>
      <w:r w:rsidR="00115F48" w:rsidRPr="00115F48">
        <w:t xml:space="preserve"> rumen ecology</w:t>
      </w:r>
      <w:r w:rsidR="00AA32B6">
        <w:t>,</w:t>
      </w:r>
      <w:r w:rsidR="00115F48" w:rsidRPr="00115F48">
        <w:t xml:space="preserve"> nutrition and chemical analysis</w:t>
      </w:r>
      <w:r w:rsidR="00AA32B6">
        <w:t xml:space="preserve">. The team </w:t>
      </w:r>
      <w:r w:rsidR="00115F48" w:rsidRPr="00115F48">
        <w:t>engages with DAF</w:t>
      </w:r>
      <w:r w:rsidR="00AA32B6">
        <w:t>’s extensive</w:t>
      </w:r>
      <w:r w:rsidR="00115F48" w:rsidRPr="00115F48">
        <w:t xml:space="preserve"> extension network</w:t>
      </w:r>
      <w:r w:rsidR="00AC7867">
        <w:t>.</w:t>
      </w:r>
    </w:p>
    <w:p w14:paraId="1D80C0CD" w14:textId="4447E526" w:rsidR="000117CC" w:rsidRDefault="00B06918" w:rsidP="000117CC">
      <w:pPr>
        <w:spacing w:after="120" w:line="240" w:lineRule="auto"/>
        <w:ind w:left="357"/>
      </w:pPr>
      <w:r>
        <w:t>The project aims to produce</w:t>
      </w:r>
      <w:r w:rsidR="00115F48" w:rsidRPr="00115F48">
        <w:t xml:space="preserve"> </w:t>
      </w:r>
      <w:r w:rsidR="000C7ECD">
        <w:t>a</w:t>
      </w:r>
      <w:r w:rsidR="00AA32B6">
        <w:t>n</w:t>
      </w:r>
      <w:r w:rsidR="000C7ECD">
        <w:t xml:space="preserve"> </w:t>
      </w:r>
      <w:r>
        <w:t xml:space="preserve">insert </w:t>
      </w:r>
      <w:r w:rsidR="000C7ECD">
        <w:t xml:space="preserve">that slowly releases </w:t>
      </w:r>
      <w:r w:rsidR="00115F48" w:rsidRPr="00115F48">
        <w:t>active</w:t>
      </w:r>
      <w:r w:rsidR="00AA32B6">
        <w:t xml:space="preserve"> </w:t>
      </w:r>
      <w:r w:rsidR="00115F48" w:rsidRPr="00115F48">
        <w:t xml:space="preserve">agents (such as 3-NOP) </w:t>
      </w:r>
      <w:r w:rsidR="000C7ECD">
        <w:t>into the rumen over an extended time</w:t>
      </w:r>
      <w:r w:rsidR="004F631C">
        <w:t>frame</w:t>
      </w:r>
      <w:r w:rsidR="000C7ECD">
        <w:t xml:space="preserve">. The rumen insert will </w:t>
      </w:r>
      <w:r w:rsidR="005C7963">
        <w:t xml:space="preserve">ensure </w:t>
      </w:r>
      <w:r w:rsidR="00430C5B">
        <w:t>each animal receive</w:t>
      </w:r>
      <w:r w:rsidR="005C7963">
        <w:t>s</w:t>
      </w:r>
      <w:r w:rsidR="00430C5B">
        <w:t xml:space="preserve"> the treatment</w:t>
      </w:r>
      <w:r w:rsidR="00AA32B6">
        <w:t>, resulting in</w:t>
      </w:r>
      <w:r w:rsidR="00430C5B">
        <w:t xml:space="preserve"> more consistent reduced methane emission </w:t>
      </w:r>
      <w:r w:rsidR="005C7963">
        <w:t>than</w:t>
      </w:r>
      <w:r w:rsidR="00430C5B">
        <w:t xml:space="preserve"> other methods. </w:t>
      </w:r>
    </w:p>
    <w:p w14:paraId="184D3805" w14:textId="7DFAB432" w:rsidR="00672393" w:rsidRDefault="00115F48" w:rsidP="000117CC">
      <w:pPr>
        <w:spacing w:after="120" w:line="240" w:lineRule="auto"/>
        <w:ind w:left="357"/>
      </w:pPr>
      <w:r w:rsidRPr="00115F48">
        <w:t xml:space="preserve">Biopolymer composites </w:t>
      </w:r>
      <w:r w:rsidR="005C7963" w:rsidRPr="00115F48">
        <w:t xml:space="preserve">in the rumen </w:t>
      </w:r>
      <w:r w:rsidRPr="00115F48">
        <w:t>represent a novel delivery system that will degrade over</w:t>
      </w:r>
      <w:r w:rsidR="005C7963">
        <w:t xml:space="preserve"> </w:t>
      </w:r>
      <w:r w:rsidRPr="00115F48">
        <w:t>time through surface erosion</w:t>
      </w:r>
      <w:r w:rsidR="005C7963">
        <w:t>,</w:t>
      </w:r>
      <w:r w:rsidRPr="00115F48">
        <w:t xml:space="preserve"> delivering sustained active dosing of </w:t>
      </w:r>
      <w:r w:rsidR="005C7963" w:rsidRPr="00115F48">
        <w:t>animals</w:t>
      </w:r>
      <w:r w:rsidRPr="00115F48">
        <w:t xml:space="preserve"> in extensive pastures</w:t>
      </w:r>
      <w:r w:rsidR="005D7CE0">
        <w:t xml:space="preserve"> </w:t>
      </w:r>
      <w:r w:rsidR="005D7CE0" w:rsidRPr="00115F48">
        <w:t>(where animals are generally less accessible)</w:t>
      </w:r>
      <w:r w:rsidRPr="00115F48">
        <w:t xml:space="preserve"> </w:t>
      </w:r>
      <w:r w:rsidR="005C7963">
        <w:t>and</w:t>
      </w:r>
      <w:r w:rsidRPr="00115F48">
        <w:t xml:space="preserve"> </w:t>
      </w:r>
      <w:r w:rsidR="005D7CE0" w:rsidRPr="00115F48">
        <w:t>intensive system</w:t>
      </w:r>
      <w:r w:rsidR="005D7CE0">
        <w:t>s (</w:t>
      </w:r>
      <w:r w:rsidR="005D7CE0" w:rsidRPr="00115F48">
        <w:t>where daily dosing is labour intensive</w:t>
      </w:r>
      <w:r w:rsidR="005D7CE0">
        <w:t>)</w:t>
      </w:r>
      <w:r w:rsidR="005C7963">
        <w:t>. The</w:t>
      </w:r>
      <w:r w:rsidRPr="00115F48">
        <w:t xml:space="preserve"> composition</w:t>
      </w:r>
      <w:r w:rsidR="005D7CE0">
        <w:t xml:space="preserve"> and size</w:t>
      </w:r>
      <w:r w:rsidRPr="00115F48">
        <w:t xml:space="preserve"> of the biopolymer</w:t>
      </w:r>
      <w:r w:rsidR="005D7CE0">
        <w:t xml:space="preserve"> </w:t>
      </w:r>
      <w:r w:rsidR="00595BAE">
        <w:t>rumen inserts</w:t>
      </w:r>
      <w:r w:rsidRPr="00115F48">
        <w:t xml:space="preserve"> </w:t>
      </w:r>
      <w:r w:rsidR="005C7963">
        <w:t>can</w:t>
      </w:r>
      <w:r w:rsidRPr="00115F48">
        <w:t xml:space="preserve"> be tailored to suit required release rates</w:t>
      </w:r>
      <w:r w:rsidR="005D7CE0">
        <w:t xml:space="preserve"> and</w:t>
      </w:r>
      <w:r w:rsidRPr="00115F48">
        <w:t xml:space="preserve"> </w:t>
      </w:r>
      <w:r w:rsidR="005D7CE0">
        <w:t>animal age,</w:t>
      </w:r>
      <w:r w:rsidRPr="00115F48">
        <w:t xml:space="preserve"> ranging from</w:t>
      </w:r>
      <w:r w:rsidR="005D7CE0">
        <w:t xml:space="preserve"> calves to</w:t>
      </w:r>
      <w:r w:rsidRPr="00115F48">
        <w:t xml:space="preserve"> adult</w:t>
      </w:r>
      <w:r w:rsidR="005D7CE0">
        <w:t>s</w:t>
      </w:r>
      <w:r w:rsidRPr="00115F48">
        <w:t>.</w:t>
      </w:r>
      <w:r>
        <w:t xml:space="preserve"> </w:t>
      </w:r>
    </w:p>
    <w:p w14:paraId="6BA1A9B8" w14:textId="77D88A99" w:rsidR="00115F48" w:rsidRDefault="00B06918" w:rsidP="000117CC">
      <w:pPr>
        <w:spacing w:after="120" w:line="240" w:lineRule="auto"/>
        <w:ind w:left="357"/>
      </w:pPr>
      <w:r w:rsidRPr="00B06918">
        <w:t>For this new technology to be successful</w:t>
      </w:r>
      <w:r w:rsidR="00672393">
        <w:t>, the project team must</w:t>
      </w:r>
      <w:r w:rsidRPr="00B06918">
        <w:t xml:space="preserve"> understand and address the challenges to adoption</w:t>
      </w:r>
      <w:r w:rsidR="00672393">
        <w:t>. E</w:t>
      </w:r>
      <w:r w:rsidRPr="00B06918">
        <w:t xml:space="preserve">ngagement with northern producers will </w:t>
      </w:r>
      <w:r w:rsidR="005D7CE0">
        <w:t>help</w:t>
      </w:r>
      <w:r w:rsidRPr="00B06918">
        <w:t xml:space="preserve"> the team identify potential solutions.</w:t>
      </w:r>
    </w:p>
    <w:p w14:paraId="417653DF" w14:textId="4867806B" w:rsidR="00E93B27" w:rsidRPr="00352C13" w:rsidRDefault="005C7963" w:rsidP="000117C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</w:rPr>
      </w:pPr>
      <w:r>
        <w:rPr>
          <w:b/>
          <w:bCs/>
        </w:rPr>
        <w:t>Purpose of v</w:t>
      </w:r>
      <w:r w:rsidR="00B94E23">
        <w:rPr>
          <w:b/>
          <w:bCs/>
        </w:rPr>
        <w:t xml:space="preserve">olunteer </w:t>
      </w:r>
      <w:r>
        <w:rPr>
          <w:b/>
          <w:bCs/>
        </w:rPr>
        <w:t>e</w:t>
      </w:r>
      <w:r w:rsidR="00115F48">
        <w:rPr>
          <w:b/>
          <w:bCs/>
        </w:rPr>
        <w:t xml:space="preserve">xpert </w:t>
      </w:r>
      <w:r>
        <w:rPr>
          <w:b/>
          <w:bCs/>
        </w:rPr>
        <w:t>p</w:t>
      </w:r>
      <w:r w:rsidR="00115F48">
        <w:rPr>
          <w:b/>
          <w:bCs/>
        </w:rPr>
        <w:t>anel</w:t>
      </w:r>
    </w:p>
    <w:p w14:paraId="103D811A" w14:textId="6D9A709F" w:rsidR="00352C13" w:rsidRDefault="00E93B27" w:rsidP="000117CC">
      <w:pPr>
        <w:pStyle w:val="ListParagraph"/>
        <w:spacing w:after="120" w:line="240" w:lineRule="auto"/>
        <w:ind w:left="357"/>
        <w:contextualSpacing w:val="0"/>
      </w:pPr>
      <w:r>
        <w:t>A</w:t>
      </w:r>
      <w:r w:rsidR="00F74F85">
        <w:t xml:space="preserve"> volunteer</w:t>
      </w:r>
      <w:r>
        <w:t xml:space="preserve"> expert panel consisting of station managers from across northern Australia </w:t>
      </w:r>
      <w:r w:rsidR="00430C5B">
        <w:t xml:space="preserve">will be </w:t>
      </w:r>
      <w:r>
        <w:t xml:space="preserve">established to provide </w:t>
      </w:r>
      <w:r w:rsidR="00430C5B">
        <w:t xml:space="preserve">practical advice to </w:t>
      </w:r>
      <w:r>
        <w:t>the research team</w:t>
      </w:r>
      <w:r w:rsidR="00430C5B">
        <w:t xml:space="preserve"> and contribute to the development of a commercially applicable and appropriate end</w:t>
      </w:r>
      <w:r w:rsidR="005D7CE0">
        <w:t>-</w:t>
      </w:r>
      <w:r w:rsidR="00430C5B">
        <w:t>product</w:t>
      </w:r>
      <w:r w:rsidR="00352C13">
        <w:t xml:space="preserve">.  </w:t>
      </w:r>
      <w:r w:rsidR="00430C5B">
        <w:t>Focused t</w:t>
      </w:r>
      <w:r w:rsidR="00352C13">
        <w:t xml:space="preserve">wo-way conversations </w:t>
      </w:r>
      <w:r w:rsidR="00430C5B">
        <w:t xml:space="preserve">between </w:t>
      </w:r>
      <w:r w:rsidR="00352C13">
        <w:t xml:space="preserve">the expert panel </w:t>
      </w:r>
      <w:r w:rsidR="00430C5B">
        <w:t xml:space="preserve">and research team </w:t>
      </w:r>
      <w:r w:rsidR="00352C13">
        <w:t xml:space="preserve">will develop solutions </w:t>
      </w:r>
      <w:r w:rsidR="00430C5B">
        <w:t>to encountered issues during the development phase</w:t>
      </w:r>
      <w:r w:rsidR="00314037">
        <w:t xml:space="preserve">. Outcomes </w:t>
      </w:r>
      <w:r w:rsidR="00352C13">
        <w:t>could be factored into the product and an</w:t>
      </w:r>
      <w:r>
        <w:t xml:space="preserve"> optimal adoption plan for the technology. </w:t>
      </w:r>
    </w:p>
    <w:p w14:paraId="7650E6D8" w14:textId="030459D6" w:rsidR="0043159F" w:rsidRPr="00352C13" w:rsidRDefault="00672393" w:rsidP="000117C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</w:rPr>
      </w:pPr>
      <w:r>
        <w:rPr>
          <w:b/>
          <w:bCs/>
        </w:rPr>
        <w:t>Composition of v</w:t>
      </w:r>
      <w:r w:rsidR="00B94E23">
        <w:rPr>
          <w:b/>
          <w:bCs/>
        </w:rPr>
        <w:t xml:space="preserve">olunteer </w:t>
      </w:r>
      <w:r w:rsidR="005C7963">
        <w:rPr>
          <w:b/>
          <w:bCs/>
        </w:rPr>
        <w:t>e</w:t>
      </w:r>
      <w:r w:rsidR="005C7963" w:rsidRPr="00352C13">
        <w:rPr>
          <w:b/>
          <w:bCs/>
        </w:rPr>
        <w:t xml:space="preserve">xpert </w:t>
      </w:r>
      <w:r w:rsidR="005C7963">
        <w:rPr>
          <w:b/>
          <w:bCs/>
        </w:rPr>
        <w:t>p</w:t>
      </w:r>
      <w:r w:rsidR="005C7963" w:rsidRPr="00352C13">
        <w:rPr>
          <w:b/>
          <w:bCs/>
        </w:rPr>
        <w:t xml:space="preserve">anel </w:t>
      </w:r>
      <w:r w:rsidR="008B1BFD">
        <w:rPr>
          <w:b/>
          <w:bCs/>
        </w:rPr>
        <w:t>(selected through an expression of interest)</w:t>
      </w:r>
    </w:p>
    <w:p w14:paraId="1921E125" w14:textId="0FEDCE73" w:rsidR="0043159F" w:rsidRDefault="0043159F" w:rsidP="000117CC">
      <w:pPr>
        <w:pStyle w:val="ListParagraph"/>
        <w:numPr>
          <w:ilvl w:val="1"/>
          <w:numId w:val="1"/>
        </w:numPr>
        <w:spacing w:after="120" w:line="240" w:lineRule="auto"/>
      </w:pPr>
      <w:r>
        <w:t>Project</w:t>
      </w:r>
      <w:r w:rsidR="005C7963">
        <w:t>:</w:t>
      </w:r>
      <w:r w:rsidR="00352C13">
        <w:t xml:space="preserve"> </w:t>
      </w:r>
      <w:r>
        <w:t xml:space="preserve">Project </w:t>
      </w:r>
      <w:r w:rsidR="005C7963">
        <w:t>l</w:t>
      </w:r>
      <w:r>
        <w:t>eaders (DAF, UQ)</w:t>
      </w:r>
      <w:r w:rsidR="005C7963">
        <w:t xml:space="preserve"> and</w:t>
      </w:r>
      <w:r w:rsidR="00E93B27">
        <w:t xml:space="preserve"> other project team</w:t>
      </w:r>
      <w:r w:rsidR="00352C13">
        <w:t xml:space="preserve"> members</w:t>
      </w:r>
      <w:r w:rsidR="00E93B27">
        <w:t xml:space="preserve"> by invitation for discussions (</w:t>
      </w:r>
      <w:proofErr w:type="spellStart"/>
      <w:r w:rsidR="00E93B27">
        <w:t>e.g</w:t>
      </w:r>
      <w:proofErr w:type="spellEnd"/>
      <w:r w:rsidR="00E93B27">
        <w:t xml:space="preserve"> bolus design/function; economics</w:t>
      </w:r>
      <w:r w:rsidR="005C7963">
        <w:t>;</w:t>
      </w:r>
      <w:r w:rsidR="00E93B27">
        <w:t xml:space="preserve"> veterinary input) </w:t>
      </w:r>
    </w:p>
    <w:p w14:paraId="38EEFFAF" w14:textId="2E78FB0A" w:rsidR="0043159F" w:rsidRDefault="0043159F" w:rsidP="000117CC">
      <w:pPr>
        <w:pStyle w:val="ListParagraph"/>
        <w:numPr>
          <w:ilvl w:val="1"/>
          <w:numId w:val="1"/>
        </w:numPr>
        <w:spacing w:after="120" w:line="240" w:lineRule="auto"/>
      </w:pPr>
      <w:r>
        <w:t>Producers</w:t>
      </w:r>
      <w:r w:rsidR="005C7963">
        <w:t>:</w:t>
      </w:r>
      <w:r w:rsidR="00352C13">
        <w:t xml:space="preserve"> 6 </w:t>
      </w:r>
      <w:r w:rsidR="005C7963">
        <w:t>producers</w:t>
      </w:r>
      <w:r w:rsidR="00672393">
        <w:t xml:space="preserve"> would be</w:t>
      </w:r>
      <w:r w:rsidR="005C7963">
        <w:t xml:space="preserve"> </w:t>
      </w:r>
      <w:r w:rsidR="00352C13">
        <w:t xml:space="preserve">desirable to </w:t>
      </w:r>
      <w:r w:rsidR="004152CE">
        <w:t>allow for a minimum quorum of 3 producers attending</w:t>
      </w:r>
      <w:r>
        <w:t xml:space="preserve"> </w:t>
      </w:r>
      <w:r w:rsidR="005C7963">
        <w:t>each meeting.</w:t>
      </w:r>
      <w:r>
        <w:t xml:space="preserve"> </w:t>
      </w:r>
      <w:r w:rsidR="005C7963">
        <w:t>The following will be considered</w:t>
      </w:r>
      <w:r w:rsidR="00672393">
        <w:t xml:space="preserve"> when selecting panel members</w:t>
      </w:r>
      <w:r w:rsidR="005C7963">
        <w:t>:</w:t>
      </w:r>
    </w:p>
    <w:p w14:paraId="764BB29A" w14:textId="72438A6B" w:rsidR="00352C13" w:rsidRDefault="00352C13" w:rsidP="000117CC">
      <w:pPr>
        <w:pStyle w:val="ListParagraph"/>
        <w:numPr>
          <w:ilvl w:val="2"/>
          <w:numId w:val="1"/>
        </w:numPr>
        <w:spacing w:after="120" w:line="240" w:lineRule="auto"/>
      </w:pPr>
      <w:r>
        <w:t>Ability to attend annual meetings (via Teams</w:t>
      </w:r>
      <w:r w:rsidR="005C7963">
        <w:t xml:space="preserve"> or </w:t>
      </w:r>
      <w:r>
        <w:t>Zoom); potential in-person meeting at NABRUC.</w:t>
      </w:r>
    </w:p>
    <w:p w14:paraId="5F97D146" w14:textId="24221845" w:rsidR="0043159F" w:rsidRDefault="0043159F" w:rsidP="000117CC">
      <w:pPr>
        <w:pStyle w:val="ListParagraph"/>
        <w:numPr>
          <w:ilvl w:val="2"/>
          <w:numId w:val="1"/>
        </w:numPr>
        <w:spacing w:after="120" w:line="240" w:lineRule="auto"/>
      </w:pPr>
      <w:r>
        <w:t>Diversity of enterprise size (</w:t>
      </w:r>
      <w:r w:rsidR="00352C13">
        <w:t xml:space="preserve">2 each of </w:t>
      </w:r>
      <w:r>
        <w:t>small, medium</w:t>
      </w:r>
      <w:r w:rsidR="005C7963">
        <w:t xml:space="preserve"> and</w:t>
      </w:r>
      <w:r>
        <w:t xml:space="preserve"> large)</w:t>
      </w:r>
      <w:r w:rsidR="00352C13">
        <w:t xml:space="preserve"> </w:t>
      </w:r>
    </w:p>
    <w:p w14:paraId="6F4FEE30" w14:textId="5198933C" w:rsidR="0043159F" w:rsidRDefault="0043159F" w:rsidP="000117CC">
      <w:pPr>
        <w:pStyle w:val="ListParagraph"/>
        <w:numPr>
          <w:ilvl w:val="2"/>
          <w:numId w:val="1"/>
        </w:numPr>
        <w:spacing w:after="120" w:line="240" w:lineRule="auto"/>
      </w:pPr>
      <w:r>
        <w:t xml:space="preserve">Regional diversity to capture </w:t>
      </w:r>
      <w:r w:rsidR="00672393">
        <w:t xml:space="preserve">varying </w:t>
      </w:r>
      <w:r>
        <w:t>frequenc</w:t>
      </w:r>
      <w:r w:rsidR="00672393">
        <w:t>ies</w:t>
      </w:r>
      <w:r>
        <w:t xml:space="preserve"> of animal handling and management </w:t>
      </w:r>
      <w:r w:rsidR="00686745">
        <w:t>(</w:t>
      </w:r>
      <w:r>
        <w:t>e.g. once</w:t>
      </w:r>
      <w:r w:rsidR="005C7963">
        <w:t xml:space="preserve"> per </w:t>
      </w:r>
      <w:r>
        <w:t>year versus more frequently</w:t>
      </w:r>
      <w:r w:rsidR="00686745">
        <w:t>)</w:t>
      </w:r>
    </w:p>
    <w:p w14:paraId="02AEF6E5" w14:textId="5F65941E" w:rsidR="00E93B27" w:rsidRDefault="00E93B27" w:rsidP="000117CC">
      <w:pPr>
        <w:pStyle w:val="ListParagraph"/>
        <w:numPr>
          <w:ilvl w:val="1"/>
          <w:numId w:val="1"/>
        </w:numPr>
        <w:spacing w:after="120" w:line="240" w:lineRule="auto"/>
      </w:pPr>
      <w:r>
        <w:t>MLA representative</w:t>
      </w:r>
    </w:p>
    <w:p w14:paraId="6FDD5501" w14:textId="625E562A" w:rsidR="00B06918" w:rsidRDefault="00B06918" w:rsidP="000117CC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</w:pPr>
      <w:r w:rsidRPr="00B06918">
        <w:t xml:space="preserve">Discussions will be held with abattoir operational managers </w:t>
      </w:r>
      <w:r>
        <w:t xml:space="preserve">to </w:t>
      </w:r>
      <w:r w:rsidR="005C7963">
        <w:t>seek</w:t>
      </w:r>
      <w:r>
        <w:t xml:space="preserve"> </w:t>
      </w:r>
      <w:proofErr w:type="gramStart"/>
      <w:r>
        <w:t>input</w:t>
      </w:r>
      <w:proofErr w:type="gramEnd"/>
      <w:r>
        <w:t xml:space="preserve"> </w:t>
      </w:r>
      <w:r w:rsidRPr="00B06918">
        <w:t>but</w:t>
      </w:r>
      <w:r>
        <w:t xml:space="preserve"> it is not envisaged </w:t>
      </w:r>
      <w:r w:rsidRPr="00B06918">
        <w:t>they will</w:t>
      </w:r>
      <w:r>
        <w:t xml:space="preserve"> </w:t>
      </w:r>
      <w:r w:rsidRPr="00B06918">
        <w:t>form part of the</w:t>
      </w:r>
      <w:r>
        <w:t xml:space="preserve"> core</w:t>
      </w:r>
      <w:r w:rsidRPr="00B06918">
        <w:t xml:space="preserve"> expert panel.</w:t>
      </w:r>
    </w:p>
    <w:p w14:paraId="43278F31" w14:textId="28F8F6BC" w:rsidR="004152CE" w:rsidRPr="00115F48" w:rsidRDefault="00B94E23" w:rsidP="000117C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</w:rPr>
      </w:pPr>
      <w:r>
        <w:rPr>
          <w:b/>
          <w:bCs/>
        </w:rPr>
        <w:t xml:space="preserve">Volunteer </w:t>
      </w:r>
      <w:r w:rsidR="005C7963">
        <w:rPr>
          <w:b/>
          <w:bCs/>
        </w:rPr>
        <w:t xml:space="preserve">expert panel meeting </w:t>
      </w:r>
      <w:r w:rsidR="00686745">
        <w:rPr>
          <w:b/>
          <w:bCs/>
        </w:rPr>
        <w:t>arrangements</w:t>
      </w:r>
    </w:p>
    <w:p w14:paraId="7580CED5" w14:textId="3E2BFD68" w:rsidR="00115F48" w:rsidRDefault="005C7963" w:rsidP="000117CC">
      <w:pPr>
        <w:pStyle w:val="ListParagraph"/>
        <w:numPr>
          <w:ilvl w:val="1"/>
          <w:numId w:val="1"/>
        </w:numPr>
        <w:spacing w:after="120" w:line="240" w:lineRule="auto"/>
      </w:pPr>
      <w:r>
        <w:t>A m</w:t>
      </w:r>
      <w:r w:rsidR="004152CE">
        <w:t>inimum</w:t>
      </w:r>
      <w:r w:rsidR="00115F48">
        <w:t xml:space="preserve"> </w:t>
      </w:r>
      <w:r>
        <w:t>of one</w:t>
      </w:r>
      <w:r w:rsidR="004152CE">
        <w:t xml:space="preserve"> </w:t>
      </w:r>
      <w:r>
        <w:t xml:space="preserve">online </w:t>
      </w:r>
      <w:r w:rsidR="004152CE">
        <w:t>meeting</w:t>
      </w:r>
      <w:r>
        <w:t xml:space="preserve"> a year</w:t>
      </w:r>
      <w:r w:rsidR="004152CE">
        <w:t xml:space="preserve"> </w:t>
      </w:r>
      <w:r w:rsidR="00115F48">
        <w:t>(Teams or Zoom)</w:t>
      </w:r>
    </w:p>
    <w:p w14:paraId="486FD91A" w14:textId="38A56044" w:rsidR="00115F48" w:rsidRDefault="00115F48" w:rsidP="000117CC">
      <w:pPr>
        <w:pStyle w:val="ListParagraph"/>
        <w:numPr>
          <w:ilvl w:val="1"/>
          <w:numId w:val="1"/>
        </w:numPr>
        <w:spacing w:after="120" w:line="240" w:lineRule="auto"/>
      </w:pPr>
      <w:r>
        <w:t>Meeting</w:t>
      </w:r>
      <w:r w:rsidR="005C7963">
        <w:t>s will run for</w:t>
      </w:r>
      <w:r>
        <w:t xml:space="preserve"> 2 to 3 hours (start time by panel consensus)</w:t>
      </w:r>
    </w:p>
    <w:p w14:paraId="704504C9" w14:textId="6E192363" w:rsidR="00115F48" w:rsidRDefault="00595BAE" w:rsidP="000117CC">
      <w:pPr>
        <w:pStyle w:val="ListParagraph"/>
        <w:numPr>
          <w:ilvl w:val="1"/>
          <w:numId w:val="1"/>
        </w:numPr>
        <w:spacing w:after="120" w:line="240" w:lineRule="auto"/>
      </w:pPr>
      <w:r>
        <w:t>An</w:t>
      </w:r>
      <w:r w:rsidR="005C7963">
        <w:t xml:space="preserve"> a</w:t>
      </w:r>
      <w:r w:rsidR="00115F48">
        <w:t xml:space="preserve">genda and relevant project information </w:t>
      </w:r>
      <w:r w:rsidR="006C536D">
        <w:t xml:space="preserve">(pre-reading) </w:t>
      </w:r>
      <w:r w:rsidR="00115F48">
        <w:t>for discussion</w:t>
      </w:r>
      <w:r w:rsidR="005C7963">
        <w:t xml:space="preserve"> will be</w:t>
      </w:r>
      <w:r w:rsidR="00115F48">
        <w:t xml:space="preserve"> provided 7 to 10 days </w:t>
      </w:r>
      <w:r w:rsidR="005C7963">
        <w:t>before the meeting</w:t>
      </w:r>
    </w:p>
    <w:p w14:paraId="5A2A7EA9" w14:textId="556F7125" w:rsidR="00AC7867" w:rsidRDefault="008B1BFD" w:rsidP="00AC7867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Meeting minutes will be circulated </w:t>
      </w:r>
      <w:r w:rsidR="005C7963">
        <w:t>after the</w:t>
      </w:r>
      <w:r>
        <w:t xml:space="preserve"> meeting</w:t>
      </w:r>
      <w:r w:rsidR="00595BAE">
        <w:t>.</w:t>
      </w:r>
    </w:p>
    <w:sectPr w:rsidR="00AC7867" w:rsidSect="00F74F8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DB2"/>
    <w:multiLevelType w:val="hybridMultilevel"/>
    <w:tmpl w:val="C8D88F4C"/>
    <w:lvl w:ilvl="0" w:tplc="6EF65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67E7"/>
    <w:multiLevelType w:val="hybridMultilevel"/>
    <w:tmpl w:val="5F92B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862399">
    <w:abstractNumId w:val="1"/>
  </w:num>
  <w:num w:numId="2" w16cid:durableId="97544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9F"/>
    <w:rsid w:val="00003D8A"/>
    <w:rsid w:val="000117CC"/>
    <w:rsid w:val="000C7ECD"/>
    <w:rsid w:val="000D7424"/>
    <w:rsid w:val="00115F48"/>
    <w:rsid w:val="00121FF1"/>
    <w:rsid w:val="0025159B"/>
    <w:rsid w:val="00265CB7"/>
    <w:rsid w:val="00314037"/>
    <w:rsid w:val="00326E4F"/>
    <w:rsid w:val="00352C13"/>
    <w:rsid w:val="004059D7"/>
    <w:rsid w:val="004152CE"/>
    <w:rsid w:val="00430C5B"/>
    <w:rsid w:val="0043159F"/>
    <w:rsid w:val="004F631C"/>
    <w:rsid w:val="00595BAE"/>
    <w:rsid w:val="005C7963"/>
    <w:rsid w:val="005D7CE0"/>
    <w:rsid w:val="00672393"/>
    <w:rsid w:val="00675A7A"/>
    <w:rsid w:val="00686745"/>
    <w:rsid w:val="006C536D"/>
    <w:rsid w:val="00750AEB"/>
    <w:rsid w:val="00833702"/>
    <w:rsid w:val="00884E62"/>
    <w:rsid w:val="008B1BFD"/>
    <w:rsid w:val="008E650A"/>
    <w:rsid w:val="00977194"/>
    <w:rsid w:val="00A05F22"/>
    <w:rsid w:val="00AA32B6"/>
    <w:rsid w:val="00AC7867"/>
    <w:rsid w:val="00B06918"/>
    <w:rsid w:val="00B94E23"/>
    <w:rsid w:val="00C14361"/>
    <w:rsid w:val="00D60556"/>
    <w:rsid w:val="00E30E2A"/>
    <w:rsid w:val="00E93B27"/>
    <w:rsid w:val="00F74F85"/>
    <w:rsid w:val="7A0CA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8DED"/>
  <w15:chartTrackingRefBased/>
  <w15:docId w15:val="{76F64BD3-CA7B-429E-B571-729DCB5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9F"/>
    <w:pPr>
      <w:ind w:left="720"/>
      <w:contextualSpacing/>
    </w:pPr>
  </w:style>
  <w:style w:type="table" w:styleId="TableGrid">
    <w:name w:val="Table Grid"/>
    <w:basedOn w:val="TableNormal"/>
    <w:uiPriority w:val="39"/>
    <w:rsid w:val="0043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5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58C6-F46B-429A-A372-DAFB32EC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Ouwerkerk</dc:creator>
  <cp:keywords/>
  <dc:description/>
  <cp:lastModifiedBy>Jodie Ward</cp:lastModifiedBy>
  <cp:revision>2</cp:revision>
  <dcterms:created xsi:type="dcterms:W3CDTF">2023-03-09T02:41:00Z</dcterms:created>
  <dcterms:modified xsi:type="dcterms:W3CDTF">2023-03-09T02:41:00Z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ddce7-1591-4a00-8c9f-76632455b2e3_Enabled">
    <vt:lpwstr>true</vt:lpwstr>
  </property>
  <property fmtid="{D5CDD505-2E9C-101B-9397-08002B2CF9AE}" pid="3" name="MSIP_Label_f07ddce7-1591-4a00-8c9f-76632455b2e3_SetDate">
    <vt:lpwstr>2023-02-15T05:27:59Z</vt:lpwstr>
  </property>
  <property fmtid="{D5CDD505-2E9C-101B-9397-08002B2CF9AE}" pid="4" name="MSIP_Label_f07ddce7-1591-4a00-8c9f-76632455b2e3_Method">
    <vt:lpwstr>Standard</vt:lpwstr>
  </property>
  <property fmtid="{D5CDD505-2E9C-101B-9397-08002B2CF9AE}" pid="5" name="MSIP_Label_f07ddce7-1591-4a00-8c9f-76632455b2e3_Name">
    <vt:lpwstr>Internal</vt:lpwstr>
  </property>
  <property fmtid="{D5CDD505-2E9C-101B-9397-08002B2CF9AE}" pid="6" name="MSIP_Label_f07ddce7-1591-4a00-8c9f-76632455b2e3_SiteId">
    <vt:lpwstr>a3829b1c-ecbe-49d4-88e9-4f28f79afa11</vt:lpwstr>
  </property>
  <property fmtid="{D5CDD505-2E9C-101B-9397-08002B2CF9AE}" pid="7" name="MSIP_Label_f07ddce7-1591-4a00-8c9f-76632455b2e3_ActionId">
    <vt:lpwstr>c24fb411-d434-4bd3-a981-a1fb610004ac</vt:lpwstr>
  </property>
  <property fmtid="{D5CDD505-2E9C-101B-9397-08002B2CF9AE}" pid="8" name="MSIP_Label_f07ddce7-1591-4a00-8c9f-76632455b2e3_ContentBits">
    <vt:lpwstr>0</vt:lpwstr>
  </property>
</Properties>
</file>